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4A5BC" w14:textId="77777777" w:rsidR="0036010E" w:rsidRPr="0036010E" w:rsidRDefault="0036010E" w:rsidP="00360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10E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41F10827" w14:textId="77777777" w:rsidR="0036010E" w:rsidRPr="0036010E" w:rsidRDefault="0036010E" w:rsidP="0036010E">
      <w:pPr>
        <w:jc w:val="center"/>
        <w:rPr>
          <w:rFonts w:ascii="Times New Roman" w:hAnsi="Times New Roman" w:cs="Times New Roman"/>
        </w:rPr>
      </w:pPr>
      <w:r w:rsidRPr="0036010E">
        <w:rPr>
          <w:rFonts w:ascii="Times New Roman" w:hAnsi="Times New Roman" w:cs="Times New Roman"/>
        </w:rPr>
        <w:t xml:space="preserve">na potrzeby zwolnienia szkoleń z podatku VAT </w:t>
      </w:r>
    </w:p>
    <w:p w14:paraId="7F9F3A53" w14:textId="0AB94126" w:rsidR="0036010E" w:rsidRPr="0036010E" w:rsidRDefault="0036010E" w:rsidP="0036010E">
      <w:pPr>
        <w:spacing w:line="360" w:lineRule="auto"/>
        <w:jc w:val="center"/>
        <w:rPr>
          <w:rFonts w:ascii="Times New Roman" w:hAnsi="Times New Roman" w:cs="Times New Roman"/>
        </w:rPr>
      </w:pPr>
      <w:r w:rsidRPr="0036010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156298" w14:textId="58B1EFC8" w:rsidR="0036010E" w:rsidRDefault="0036010E" w:rsidP="0036010E">
      <w:pPr>
        <w:jc w:val="center"/>
        <w:rPr>
          <w:rFonts w:ascii="Times New Roman" w:hAnsi="Times New Roman" w:cs="Times New Roman"/>
        </w:rPr>
      </w:pPr>
      <w:r w:rsidRPr="0036010E">
        <w:rPr>
          <w:rFonts w:ascii="Times New Roman" w:hAnsi="Times New Roman" w:cs="Times New Roman"/>
          <w:sz w:val="18"/>
          <w:szCs w:val="18"/>
        </w:rPr>
        <w:t>(nazwa instytucji)</w:t>
      </w:r>
      <w:r w:rsidRPr="0036010E">
        <w:rPr>
          <w:rFonts w:ascii="Times New Roman" w:hAnsi="Times New Roman" w:cs="Times New Roman"/>
        </w:rPr>
        <w:t xml:space="preserve"> </w:t>
      </w:r>
    </w:p>
    <w:p w14:paraId="3D48C3B1" w14:textId="77777777" w:rsidR="0036010E" w:rsidRPr="0036010E" w:rsidRDefault="0036010E" w:rsidP="0036010E">
      <w:pPr>
        <w:jc w:val="center"/>
        <w:rPr>
          <w:rFonts w:ascii="Times New Roman" w:hAnsi="Times New Roman" w:cs="Times New Roman"/>
        </w:rPr>
      </w:pPr>
    </w:p>
    <w:p w14:paraId="77D0E5E9" w14:textId="77777777" w:rsidR="00D90C52" w:rsidRDefault="0036010E" w:rsidP="00D90C52">
      <w:pPr>
        <w:spacing w:line="360" w:lineRule="auto"/>
        <w:jc w:val="both"/>
        <w:rPr>
          <w:rFonts w:ascii="Times New Roman" w:hAnsi="Times New Roman" w:cs="Times New Roman"/>
        </w:rPr>
      </w:pPr>
      <w:r w:rsidRPr="0036010E">
        <w:rPr>
          <w:rFonts w:ascii="Times New Roman" w:hAnsi="Times New Roman" w:cs="Times New Roman"/>
        </w:rPr>
        <w:t xml:space="preserve">Oświadczamy, że poniższa usługa szkoleniowa ma charakter usługi kształcenia zawodowego lub przekwalifikowania zawodowego i jest finansowana ze środków publicznych (zaznaczyć odpowiednie): </w:t>
      </w:r>
    </w:p>
    <w:tbl>
      <w:tblPr>
        <w:tblW w:w="97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8994"/>
      </w:tblGrid>
      <w:tr w:rsidR="00D90C52" w14:paraId="356D59EE" w14:textId="0D4484D1" w:rsidTr="00D90C52">
        <w:trPr>
          <w:trHeight w:val="600"/>
        </w:trPr>
        <w:tc>
          <w:tcPr>
            <w:tcW w:w="776" w:type="dxa"/>
          </w:tcPr>
          <w:p w14:paraId="3D77BBD3" w14:textId="187E6734" w:rsidR="00D90C52" w:rsidRDefault="00D90C52" w:rsidP="00D90C52">
            <w:pPr>
              <w:spacing w:after="0" w:line="36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 ]</w:t>
            </w:r>
          </w:p>
        </w:tc>
        <w:tc>
          <w:tcPr>
            <w:tcW w:w="8994" w:type="dxa"/>
          </w:tcPr>
          <w:p w14:paraId="18A80910" w14:textId="01804E72" w:rsidR="00D90C52" w:rsidRDefault="00D90C52" w:rsidP="00D90C52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</w:rPr>
            </w:pPr>
            <w:r w:rsidRPr="0036010E">
              <w:rPr>
                <w:rFonts w:ascii="Times New Roman" w:hAnsi="Times New Roman" w:cs="Times New Roman"/>
              </w:rPr>
              <w:t xml:space="preserve">w całości - zgodnie z treścią art. 43 ust. 1 pkt 29 lit. c ustawy z dnia 11.03.2004r. o podatku od towarów i usług (Dz.U. 2011.177.1054 z </w:t>
            </w:r>
            <w:proofErr w:type="spellStart"/>
            <w:r w:rsidRPr="0036010E">
              <w:rPr>
                <w:rFonts w:ascii="Times New Roman" w:hAnsi="Times New Roman" w:cs="Times New Roman"/>
              </w:rPr>
              <w:t>późn</w:t>
            </w:r>
            <w:proofErr w:type="spellEnd"/>
            <w:r w:rsidRPr="0036010E">
              <w:rPr>
                <w:rFonts w:ascii="Times New Roman" w:hAnsi="Times New Roman" w:cs="Times New Roman"/>
              </w:rPr>
              <w:t>. zm.)</w:t>
            </w:r>
          </w:p>
        </w:tc>
      </w:tr>
      <w:tr w:rsidR="00D90C52" w14:paraId="5B87D34B" w14:textId="543BE905" w:rsidTr="00D90C52">
        <w:trPr>
          <w:trHeight w:val="268"/>
        </w:trPr>
        <w:tc>
          <w:tcPr>
            <w:tcW w:w="776" w:type="dxa"/>
          </w:tcPr>
          <w:p w14:paraId="7E81FB04" w14:textId="08D57192" w:rsidR="00D90C52" w:rsidRDefault="00D90C52" w:rsidP="00D90C52">
            <w:pPr>
              <w:spacing w:after="0" w:line="360" w:lineRule="auto"/>
              <w:ind w:left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4" w:type="dxa"/>
          </w:tcPr>
          <w:p w14:paraId="19673CDC" w14:textId="7F72B478" w:rsidR="00D90C52" w:rsidRDefault="00D90C52" w:rsidP="00D90C52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</w:rPr>
            </w:pPr>
            <w:r w:rsidRPr="0036010E">
              <w:rPr>
                <w:rFonts w:ascii="Times New Roman" w:hAnsi="Times New Roman" w:cs="Times New Roman"/>
              </w:rPr>
              <w:t>lub</w:t>
            </w:r>
          </w:p>
        </w:tc>
      </w:tr>
      <w:tr w:rsidR="00D90C52" w14:paraId="70619F8F" w14:textId="6D26A2F1" w:rsidTr="00D90C52">
        <w:trPr>
          <w:trHeight w:val="869"/>
        </w:trPr>
        <w:tc>
          <w:tcPr>
            <w:tcW w:w="776" w:type="dxa"/>
          </w:tcPr>
          <w:p w14:paraId="68E33B2A" w14:textId="4449F2E2" w:rsidR="00D90C52" w:rsidRPr="0036010E" w:rsidRDefault="00D90C52" w:rsidP="00D90C52">
            <w:pPr>
              <w:spacing w:after="0" w:line="36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 ]</w:t>
            </w:r>
          </w:p>
        </w:tc>
        <w:tc>
          <w:tcPr>
            <w:tcW w:w="8994" w:type="dxa"/>
          </w:tcPr>
          <w:p w14:paraId="7E45F307" w14:textId="3BAFF16B" w:rsidR="00D90C52" w:rsidRPr="0036010E" w:rsidRDefault="00D90C52" w:rsidP="00D90C52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</w:rPr>
            </w:pPr>
            <w:r w:rsidRPr="0036010E">
              <w:rPr>
                <w:rFonts w:ascii="Times New Roman" w:hAnsi="Times New Roman" w:cs="Times New Roman"/>
              </w:rPr>
              <w:t>w co najmniej 70% - zgodnie z treścią § 3 ust. 1 pkt 14 Rozporządzenia Ministra Finansów z dnia 20.12.2013r. w sprawie zwolnień od podatku od towarów i</w:t>
            </w:r>
            <w:r>
              <w:rPr>
                <w:rFonts w:ascii="Times New Roman" w:hAnsi="Times New Roman" w:cs="Times New Roman"/>
              </w:rPr>
              <w:t> </w:t>
            </w:r>
            <w:r w:rsidRPr="0036010E">
              <w:rPr>
                <w:rFonts w:ascii="Times New Roman" w:hAnsi="Times New Roman" w:cs="Times New Roman"/>
              </w:rPr>
              <w:t>usług oraz warunków stosowania tych zwolnień (Dz. U. z 2013 r. poz. 1722 ze zm.).</w:t>
            </w:r>
          </w:p>
        </w:tc>
      </w:tr>
    </w:tbl>
    <w:p w14:paraId="3F7F66B7" w14:textId="77777777" w:rsidR="0036010E" w:rsidRPr="0036010E" w:rsidRDefault="0036010E" w:rsidP="0036010E">
      <w:pPr>
        <w:jc w:val="both"/>
        <w:rPr>
          <w:rFonts w:ascii="Times New Roman" w:hAnsi="Times New Roman" w:cs="Times New Roman"/>
        </w:rPr>
      </w:pPr>
    </w:p>
    <w:p w14:paraId="7645BCA3" w14:textId="4CCCE3ED" w:rsidR="0036010E" w:rsidRPr="0036010E" w:rsidRDefault="0036010E" w:rsidP="0036010E">
      <w:pPr>
        <w:spacing w:line="288" w:lineRule="auto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36010E">
        <w:rPr>
          <w:rFonts w:ascii="Times New Roman" w:hAnsi="Times New Roman" w:cs="Times New Roman"/>
        </w:rPr>
        <w:t xml:space="preserve">TEMAT SZKOLENIA: </w:t>
      </w:r>
      <w:r w:rsidRPr="0036010E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„</w:t>
      </w:r>
      <w:r w:rsidR="001F2104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u w:val="single"/>
        </w:rPr>
        <w:t>Zmian przepisów ustawy o postępowaniu egzekucyjnym w administracji - aspekty praktyczne</w:t>
      </w:r>
      <w:r w:rsidRPr="0036010E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”</w:t>
      </w:r>
    </w:p>
    <w:p w14:paraId="0BBAE4EA" w14:textId="6C62AF73" w:rsidR="0036010E" w:rsidRPr="0036010E" w:rsidRDefault="0036010E" w:rsidP="0036010E">
      <w:pPr>
        <w:rPr>
          <w:rFonts w:ascii="Times New Roman" w:hAnsi="Times New Roman" w:cs="Times New Roman"/>
        </w:rPr>
      </w:pPr>
    </w:p>
    <w:p w14:paraId="601E0DA5" w14:textId="6883EC89" w:rsidR="0036010E" w:rsidRPr="0036010E" w:rsidRDefault="0036010E" w:rsidP="0036010E">
      <w:pPr>
        <w:rPr>
          <w:rFonts w:ascii="Times New Roman" w:hAnsi="Times New Roman" w:cs="Times New Roman"/>
          <w:sz w:val="24"/>
          <w:szCs w:val="24"/>
        </w:rPr>
      </w:pPr>
      <w:r w:rsidRPr="0036010E">
        <w:rPr>
          <w:rFonts w:ascii="Times New Roman" w:hAnsi="Times New Roman" w:cs="Times New Roman"/>
        </w:rPr>
        <w:t>TERMIN I MIEJSCE</w:t>
      </w:r>
      <w:r>
        <w:rPr>
          <w:rFonts w:ascii="Times New Roman" w:hAnsi="Times New Roman" w:cs="Times New Roman"/>
        </w:rPr>
        <w:t xml:space="preserve">: </w:t>
      </w:r>
      <w:r w:rsidRPr="0036010E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17 czerwca 2020 r. – szkolenie za pośrednictwem platformy </w:t>
      </w:r>
      <w:proofErr w:type="spellStart"/>
      <w:r w:rsidRPr="0036010E">
        <w:rPr>
          <w:rFonts w:ascii="Times New Roman" w:hAnsi="Times New Roman" w:cs="Times New Roman"/>
          <w:b/>
          <w:bCs/>
          <w:color w:val="1F3864" w:themeColor="accent1" w:themeShade="80"/>
        </w:rPr>
        <w:t>ZoomMeeting</w:t>
      </w:r>
      <w:proofErr w:type="spellEnd"/>
    </w:p>
    <w:p w14:paraId="40A13FE4" w14:textId="77777777" w:rsidR="0036010E" w:rsidRPr="0036010E" w:rsidRDefault="0036010E" w:rsidP="0036010E">
      <w:pPr>
        <w:rPr>
          <w:rFonts w:ascii="Times New Roman" w:hAnsi="Times New Roman" w:cs="Times New Roman"/>
        </w:rPr>
      </w:pPr>
    </w:p>
    <w:p w14:paraId="41CB8747" w14:textId="77777777" w:rsidR="0036010E" w:rsidRPr="0036010E" w:rsidRDefault="0036010E" w:rsidP="0036010E">
      <w:pPr>
        <w:spacing w:line="360" w:lineRule="auto"/>
        <w:rPr>
          <w:rFonts w:ascii="Times New Roman" w:hAnsi="Times New Roman" w:cs="Times New Roman"/>
        </w:rPr>
      </w:pPr>
      <w:r w:rsidRPr="0036010E">
        <w:rPr>
          <w:rFonts w:ascii="Times New Roman" w:hAnsi="Times New Roman" w:cs="Times New Roman"/>
        </w:rPr>
        <w:t>DANE UCZESTNIKA: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2986BC" w14:textId="77777777" w:rsidR="0036010E" w:rsidRPr="0036010E" w:rsidRDefault="0036010E" w:rsidP="0036010E">
      <w:pPr>
        <w:rPr>
          <w:rFonts w:ascii="Times New Roman" w:hAnsi="Times New Roman" w:cs="Times New Roman"/>
        </w:rPr>
      </w:pPr>
    </w:p>
    <w:p w14:paraId="387A6D08" w14:textId="77777777" w:rsidR="0036010E" w:rsidRPr="0036010E" w:rsidRDefault="0036010E" w:rsidP="0036010E">
      <w:pPr>
        <w:rPr>
          <w:rFonts w:ascii="Times New Roman" w:hAnsi="Times New Roman" w:cs="Times New Roman"/>
        </w:rPr>
      </w:pPr>
    </w:p>
    <w:p w14:paraId="12DDDF7A" w14:textId="77777777" w:rsidR="0036010E" w:rsidRPr="0036010E" w:rsidRDefault="0036010E" w:rsidP="0036010E">
      <w:pPr>
        <w:rPr>
          <w:rFonts w:ascii="Times New Roman" w:hAnsi="Times New Roman" w:cs="Times New Roman"/>
        </w:rPr>
      </w:pPr>
    </w:p>
    <w:p w14:paraId="000FEC09" w14:textId="2C4C339B" w:rsidR="0036010E" w:rsidRPr="0036010E" w:rsidRDefault="0036010E" w:rsidP="0036010E">
      <w:pPr>
        <w:rPr>
          <w:rFonts w:ascii="Times New Roman" w:hAnsi="Times New Roman" w:cs="Times New Roman"/>
        </w:rPr>
      </w:pPr>
      <w:r w:rsidRPr="0036010E">
        <w:rPr>
          <w:rFonts w:ascii="Times New Roman" w:hAnsi="Times New Roman" w:cs="Times New Roman"/>
        </w:rPr>
        <w:t>_____________________________</w:t>
      </w:r>
      <w:r w:rsidRPr="0036010E">
        <w:rPr>
          <w:rFonts w:ascii="Times New Roman" w:hAnsi="Times New Roman" w:cs="Times New Roman"/>
        </w:rPr>
        <w:tab/>
      </w:r>
      <w:r w:rsidRPr="0036010E">
        <w:rPr>
          <w:rFonts w:ascii="Times New Roman" w:hAnsi="Times New Roman" w:cs="Times New Roman"/>
        </w:rPr>
        <w:tab/>
      </w:r>
      <w:r w:rsidRPr="0036010E">
        <w:rPr>
          <w:rFonts w:ascii="Times New Roman" w:hAnsi="Times New Roman" w:cs="Times New Roman"/>
        </w:rPr>
        <w:tab/>
      </w:r>
      <w:r w:rsidRPr="0036010E">
        <w:rPr>
          <w:rFonts w:ascii="Times New Roman" w:hAnsi="Times New Roman" w:cs="Times New Roman"/>
        </w:rPr>
        <w:tab/>
        <w:t xml:space="preserve"> _____________________________ </w:t>
      </w:r>
    </w:p>
    <w:p w14:paraId="6BB8D6F0" w14:textId="08A13C10" w:rsidR="0028751E" w:rsidRPr="0036010E" w:rsidRDefault="0036010E" w:rsidP="0036010E">
      <w:pPr>
        <w:ind w:firstLine="708"/>
        <w:rPr>
          <w:rFonts w:ascii="Times New Roman" w:hAnsi="Times New Roman" w:cs="Times New Roman"/>
        </w:rPr>
      </w:pPr>
      <w:r w:rsidRPr="0036010E">
        <w:rPr>
          <w:rFonts w:ascii="Times New Roman" w:hAnsi="Times New Roman" w:cs="Times New Roman"/>
        </w:rPr>
        <w:t xml:space="preserve">Data i podpis </w:t>
      </w:r>
      <w:r w:rsidRPr="0036010E">
        <w:rPr>
          <w:rFonts w:ascii="Times New Roman" w:hAnsi="Times New Roman" w:cs="Times New Roman"/>
        </w:rPr>
        <w:tab/>
      </w:r>
      <w:r w:rsidRPr="0036010E">
        <w:rPr>
          <w:rFonts w:ascii="Times New Roman" w:hAnsi="Times New Roman" w:cs="Times New Roman"/>
        </w:rPr>
        <w:tab/>
      </w:r>
      <w:r w:rsidRPr="0036010E">
        <w:rPr>
          <w:rFonts w:ascii="Times New Roman" w:hAnsi="Times New Roman" w:cs="Times New Roman"/>
        </w:rPr>
        <w:tab/>
      </w:r>
      <w:r w:rsidRPr="0036010E">
        <w:rPr>
          <w:rFonts w:ascii="Times New Roman" w:hAnsi="Times New Roman" w:cs="Times New Roman"/>
        </w:rPr>
        <w:tab/>
      </w:r>
      <w:r w:rsidRPr="0036010E">
        <w:rPr>
          <w:rFonts w:ascii="Times New Roman" w:hAnsi="Times New Roman" w:cs="Times New Roman"/>
        </w:rPr>
        <w:tab/>
      </w:r>
      <w:r w:rsidRPr="0036010E">
        <w:rPr>
          <w:rFonts w:ascii="Times New Roman" w:hAnsi="Times New Roman" w:cs="Times New Roman"/>
        </w:rPr>
        <w:tab/>
      </w:r>
      <w:r w:rsidRPr="0036010E">
        <w:rPr>
          <w:rFonts w:ascii="Times New Roman" w:hAnsi="Times New Roman" w:cs="Times New Roman"/>
        </w:rPr>
        <w:tab/>
        <w:t xml:space="preserve">Pieczątka instytucji  </w:t>
      </w:r>
    </w:p>
    <w:sectPr w:rsidR="0028751E" w:rsidRPr="0036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0E"/>
    <w:rsid w:val="001F2104"/>
    <w:rsid w:val="0028751E"/>
    <w:rsid w:val="0036010E"/>
    <w:rsid w:val="00D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AD13"/>
  <w15:chartTrackingRefBased/>
  <w15:docId w15:val="{8488CBE7-C3A0-434D-A0F8-4259E0CD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Goleniowski</dc:creator>
  <cp:keywords/>
  <dc:description/>
  <cp:lastModifiedBy>Krzysztof Goleniowski</cp:lastModifiedBy>
  <cp:revision>3</cp:revision>
  <dcterms:created xsi:type="dcterms:W3CDTF">2020-06-02T08:11:00Z</dcterms:created>
  <dcterms:modified xsi:type="dcterms:W3CDTF">2020-06-02T09:10:00Z</dcterms:modified>
</cp:coreProperties>
</file>